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8001">
      <w:pPr>
        <w:snapToGrid/>
        <w:spacing w:before="0" w:after="0" w:line="520" w:lineRule="exact"/>
        <w:ind w:left="0" w:right="0"/>
        <w:jc w:val="center"/>
      </w:pPr>
      <w:r>
        <w:rPr>
          <w:rFonts w:ascii="等线" w:hAnsi="等线" w:eastAsia="等线" w:cs="等线"/>
          <w:b/>
          <w:i w:val="0"/>
          <w:strike w:val="0"/>
          <w:color w:val="000000"/>
          <w:sz w:val="44"/>
          <w:u w:val="none"/>
        </w:rPr>
        <w:t>中 共 预 备 党 员 转 正 公 示</w:t>
      </w:r>
    </w:p>
    <w:p w14:paraId="2072677E">
      <w:pPr>
        <w:snapToGrid/>
        <w:spacing w:before="0" w:after="0" w:line="440" w:lineRule="exact"/>
        <w:ind w:left="0" w:right="0" w:firstLine="480" w:firstLineChars="200"/>
        <w:jc w:val="both"/>
      </w:pP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经党支部研究，拟将以下同志转为中共正式党员，现将有关情况予以公示。如有异议，可及时向党支部、党总支或组织部反映。</w:t>
      </w:r>
    </w:p>
    <w:p w14:paraId="217C06EA">
      <w:pPr>
        <w:snapToGrid/>
        <w:spacing w:before="0" w:after="0" w:line="440" w:lineRule="exact"/>
        <w:ind w:left="0" w:right="0" w:firstLine="7800" w:firstLineChars="3250"/>
        <w:jc w:val="both"/>
      </w:pP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公示时间自2025年5月12日至2025年5月16日</w:t>
      </w:r>
    </w:p>
    <w:tbl>
      <w:tblPr>
        <w:tblStyle w:val="17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85"/>
        <w:gridCol w:w="1170"/>
        <w:gridCol w:w="795"/>
        <w:gridCol w:w="1770"/>
        <w:gridCol w:w="1140"/>
        <w:gridCol w:w="1110"/>
        <w:gridCol w:w="1170"/>
        <w:gridCol w:w="1245"/>
        <w:gridCol w:w="2760"/>
        <w:gridCol w:w="930"/>
      </w:tblGrid>
      <w:tr w14:paraId="44376AD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7DA6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姓  名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19E0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性别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B161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C39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文 化</w:t>
            </w:r>
          </w:p>
          <w:p w14:paraId="5604DFC6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程 度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F31C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政 治面 貌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C166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所在部门（班级）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BFEA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职务</w:t>
            </w:r>
          </w:p>
          <w:p w14:paraId="4AD1B9F3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（职业）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75C3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批准为预备党员时间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3BEE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延长预备期时间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C2B9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预备期一年内奖惩情况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0266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备  注</w:t>
            </w:r>
          </w:p>
        </w:tc>
      </w:tr>
      <w:tr w14:paraId="495B4E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20D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张贵欣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9F1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438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20021029</w:t>
            </w:r>
          </w:p>
        </w:tc>
        <w:tc>
          <w:tcPr>
            <w:tcW w:w="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334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91E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D80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电科211</w:t>
            </w:r>
          </w:p>
        </w:tc>
        <w:tc>
          <w:tcPr>
            <w:tcW w:w="11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2BB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178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A59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E582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1.国家励志奖学金；</w:t>
            </w:r>
          </w:p>
          <w:p w14:paraId="408F52F7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2.校二等奖学金；</w:t>
            </w:r>
          </w:p>
          <w:p w14:paraId="4A7B2232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3.校“优秀学生干部”；</w:t>
            </w:r>
          </w:p>
          <w:p w14:paraId="124EDCE3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4.校“三好学生”</w:t>
            </w:r>
          </w:p>
          <w:p w14:paraId="6B5C70D0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5.校“优秀毕业生”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680C">
            <w:pPr>
              <w:snapToGrid/>
              <w:spacing w:before="0" w:after="0" w:line="240" w:lineRule="auto"/>
              <w:jc w:val="center"/>
            </w:pPr>
          </w:p>
        </w:tc>
      </w:tr>
      <w:tr w14:paraId="0EA0D67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28E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F1F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937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20030901</w:t>
            </w:r>
          </w:p>
        </w:tc>
        <w:tc>
          <w:tcPr>
            <w:tcW w:w="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D92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294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2D6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电科211</w:t>
            </w:r>
          </w:p>
        </w:tc>
        <w:tc>
          <w:tcPr>
            <w:tcW w:w="11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C3D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F5F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4DF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A648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1.校特等奖学金；</w:t>
            </w:r>
          </w:p>
          <w:p w14:paraId="6D1639E3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2.校“三好学生”；</w:t>
            </w:r>
          </w:p>
          <w:p w14:paraId="29A57F8F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3.省“优秀共青团员” 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8057">
            <w:pPr>
              <w:snapToGrid/>
              <w:spacing w:before="0" w:after="0" w:line="240" w:lineRule="auto"/>
              <w:jc w:val="center"/>
            </w:pPr>
          </w:p>
        </w:tc>
      </w:tr>
      <w:tr w14:paraId="416F58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006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999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4FB1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20020626</w:t>
            </w:r>
          </w:p>
        </w:tc>
        <w:tc>
          <w:tcPr>
            <w:tcW w:w="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D35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F501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291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电科212</w:t>
            </w:r>
          </w:p>
        </w:tc>
        <w:tc>
          <w:tcPr>
            <w:tcW w:w="11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DAC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EAB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89B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A83D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校“优秀团干”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055D">
            <w:pPr>
              <w:snapToGrid/>
              <w:spacing w:before="0" w:after="0" w:line="240" w:lineRule="auto"/>
              <w:jc w:val="center"/>
            </w:pPr>
          </w:p>
        </w:tc>
      </w:tr>
      <w:tr w14:paraId="6C39D7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499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武奕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DEA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B40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20040615</w:t>
            </w:r>
          </w:p>
        </w:tc>
        <w:tc>
          <w:tcPr>
            <w:tcW w:w="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69B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CCA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A4B6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电科222</w:t>
            </w:r>
          </w:p>
        </w:tc>
        <w:tc>
          <w:tcPr>
            <w:tcW w:w="11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5DD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867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4D71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3FC8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校“优秀学生干部”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C70A">
            <w:pPr>
              <w:snapToGrid/>
              <w:spacing w:before="0" w:after="0" w:line="240" w:lineRule="auto"/>
              <w:jc w:val="center"/>
            </w:pPr>
          </w:p>
        </w:tc>
      </w:tr>
      <w:tr w14:paraId="24731B4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69E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郁静茹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A09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E22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20040412</w:t>
            </w:r>
          </w:p>
        </w:tc>
        <w:tc>
          <w:tcPr>
            <w:tcW w:w="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811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08A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113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集成221</w:t>
            </w:r>
          </w:p>
        </w:tc>
        <w:tc>
          <w:tcPr>
            <w:tcW w:w="11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977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副团支书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2D4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D79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BE28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1.校三等奖学金；</w:t>
            </w:r>
          </w:p>
          <w:p w14:paraId="103D8872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2.校“三好学生”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0B48">
            <w:pPr>
              <w:snapToGrid/>
              <w:spacing w:before="0" w:after="0" w:line="240" w:lineRule="auto"/>
              <w:jc w:val="center"/>
            </w:pPr>
          </w:p>
        </w:tc>
      </w:tr>
      <w:tr w14:paraId="70B9657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7FF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C1E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2E1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20040115</w:t>
            </w:r>
          </w:p>
        </w:tc>
        <w:tc>
          <w:tcPr>
            <w:tcW w:w="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4E6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80B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B7B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集成211</w:t>
            </w:r>
          </w:p>
        </w:tc>
        <w:tc>
          <w:tcPr>
            <w:tcW w:w="11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4C3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F2B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20240429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A95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74BD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1.校“优秀学生干部”；</w:t>
            </w:r>
            <w:bookmarkStart w:id="0" w:name="_GoBack"/>
            <w:bookmarkEnd w:id="0"/>
          </w:p>
          <w:p w14:paraId="34687F0D">
            <w:pPr>
              <w:keepNext w:val="0"/>
              <w:keepLines w:val="0"/>
              <w:widowControl/>
              <w:suppressLineNumbers w:val="0"/>
              <w:spacing w:before="0"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2.校三等奖学金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CD43">
            <w:pPr>
              <w:snapToGrid/>
              <w:spacing w:before="0" w:after="0" w:line="240" w:lineRule="auto"/>
              <w:jc w:val="center"/>
            </w:pPr>
          </w:p>
        </w:tc>
      </w:tr>
    </w:tbl>
    <w:p w14:paraId="711484AA">
      <w:pPr>
        <w:snapToGrid/>
        <w:spacing w:before="0" w:after="0" w:line="400" w:lineRule="exact"/>
        <w:ind w:left="0" w:right="0"/>
        <w:jc w:val="both"/>
      </w:pP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>联系人：    阳岚                         联系电话：15205662747         中共集成电路学院党委电科专业学生支部委员会</w:t>
      </w:r>
    </w:p>
    <w:p w14:paraId="3C990D12">
      <w:pPr>
        <w:snapToGrid/>
        <w:spacing w:before="0" w:after="0" w:line="400" w:lineRule="exact"/>
        <w:ind w:left="0" w:right="0" w:firstLine="10325" w:firstLineChars="4300"/>
        <w:jc w:val="both"/>
      </w:pP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>2025年5月12日</w:t>
      </w:r>
    </w:p>
    <w:p w14:paraId="5660D600">
      <w:pPr>
        <w:pStyle w:val="15"/>
        <w:jc w:val="left"/>
      </w:pPr>
    </w:p>
    <w:p w14:paraId="57A5EC47"/>
    <w:sectPr>
      <w:pgSz w:w="16838" w:h="11906" w:orient="landscape"/>
      <w:pgMar w:top="1797" w:right="1440" w:bottom="1797" w:left="144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0F602FA"/>
    <w:rsid w:val="178C5AA1"/>
    <w:rsid w:val="183C240D"/>
    <w:rsid w:val="1AA24D9F"/>
    <w:rsid w:val="27FBD2E2"/>
    <w:rsid w:val="28DA2E89"/>
    <w:rsid w:val="2A4254F9"/>
    <w:rsid w:val="2D1F32F4"/>
    <w:rsid w:val="2FEC3129"/>
    <w:rsid w:val="323B4D81"/>
    <w:rsid w:val="34B70380"/>
    <w:rsid w:val="3AE174A3"/>
    <w:rsid w:val="3F7D3F16"/>
    <w:rsid w:val="43446334"/>
    <w:rsid w:val="44A84E71"/>
    <w:rsid w:val="477DCE1E"/>
    <w:rsid w:val="47A6370C"/>
    <w:rsid w:val="47D85FB1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AAA2F92"/>
    <w:rsid w:val="7C1C1C6D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3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0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character" w:customStyle="1" w:styleId="20">
    <w:name w:val="标题 字符"/>
    <w:basedOn w:val="18"/>
    <w:link w:val="15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character" w:customStyle="1" w:styleId="21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paragraph" w:customStyle="1" w:styleId="22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3">
    <w:name w:val="副标题 字符"/>
    <w:basedOn w:val="18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432</Words>
  <Characters>562</Characters>
  <TotalTime>9</TotalTime>
  <ScaleCrop>false</ScaleCrop>
  <LinksUpToDate>false</LinksUpToDate>
  <CharactersWithSpaces>618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2025-05-08T12:40:00Z</dcterms:created>
  <dc:creator>阳岚</dc:creator>
  <cp:lastModifiedBy>蜡笔小鑫</cp:lastModifiedBy>
  <dcterms:modified xsi:type="dcterms:W3CDTF">2025-05-08T05:10:59Z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eyJoZGlkIjoiYjcyNTgzODkwN2U1Zjk0MzMxYmZmZGZmYTM4ODJkZmUiLCJ1c2VySWQiOiIxMjQ1ODEwNDQ2In0=</vt:lpwstr>
  </property>
  <property fmtid="{D5CDD505-2E9C-101B-9397-08002B2CF9AE}" pid="3" name="KSOProductBuildVer">
    <vt:lpwstr>2052-12.1.0.20784</vt:lpwstr>
  </property>
  <property fmtid="{D5CDD505-2E9C-101B-9397-08002B2CF9AE}" pid="4" name="ICV">
    <vt:lpwstr>D2621862A4B0456F9C1D966AB1195FFA_12</vt:lpwstr>
  </property>
</Properties>
</file>